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AE39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rtl/>
        </w:rPr>
        <w:t>מדיניות הפרטיות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מאחר ו”</w:t>
      </w:r>
      <w:r w:rsidR="0011646F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שלומי שמחוני </w:t>
      </w:r>
      <w:r w:rsidR="0011646F">
        <w:rPr>
          <w:rFonts w:ascii="Arial" w:eastAsia="Times New Roman" w:hAnsi="Arial" w:cs="Arial"/>
          <w:color w:val="000000"/>
          <w:sz w:val="16"/>
          <w:szCs w:val="16"/>
          <w:rtl/>
        </w:rPr>
        <w:t>–</w:t>
      </w:r>
      <w:r w:rsidR="0011646F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ביטוח ופיננסים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” (להלן “חברה/מוצר”) מכבדת את פרטיות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החליטה החברה לפרסם את מדיניותה ביחס להגנת פרטיות המשתמשים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והיא מתחייבת כלפי המשתמש לקיים מדיניות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מטרת המדיניות היא להסביר מהם נוהגי החברה ביחס לפרטיות המשתמשים באתר זה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וכיצד משתמשת החברה במידע, הנמסר לה על-ידי משתמשים אחרים או הנאסף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על-ידה בעת השימוש בה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כללי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בעת שימוש בשירותי האתר נאסף מידע עליך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מזהה אותך באופן אישי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כלומר בשמו ובכתובתך, מוצרים ושירותים שרכשת או ששאלות ששאלת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אמצעי התשלום ששימשו אותך, וכיו”ב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המידע שאת מוסרת ביודעין, לדוגמה בעת שתירשמי לכנס הקרוב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אינו מזהה אותך אישית ואינו נשמר ביחד עם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מידע סטטיסטי ומצטבר. לדוגמה, מאמר שקראת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העמודים שבהם צפית, ההצעות והשירותים שעניינו אותך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כתובת האינטרנט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(IP 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שממנה פנית ועוד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רישום לשירותים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ככל שנדרשים פרטיך האישיים בעת רישום לשירותים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 בעת רכישת מוצרים בהם, החברה תבקש ממך רק את המידע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הנחוץ במישרין לאספקת השירותים או לרכישת המוצרים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מאגר המידע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הנתונים שנאספו יישמרו במאגר המידע של החברה ובאחריותה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השימוש במידע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שנאסף אצלנו, ייעשה רק על פי מדיניות 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זו או על פי הוראות כל דין, על מנת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לאפשר להשתמש בשירותים שונים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לשפר ולהעשיר את השירותים והתכנים המוצעים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לשנות או לבטל שירותים ותכנים קיימים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לרכוש את המוצר וליהנות מהתכנים שהאתר מציע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להתאים את המודעות שיוצגו בעת הביקור באתר לתחומי ההתעניינות שלך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המידע שישמש את החברה יהיה בעיקרו מידע סטטיסטי, שאינו מזהה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דיוור ישיר אלקטרוני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מעונ</w:t>
      </w:r>
      <w:r w:rsidR="0011646F"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ינת לשלוח אליך מדי פעם בדואר אלקטרוני מידע בדבר שירותיה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מידע שיווקי ופרסומי. מידע כזה ישוגר אליך רק אם נתת הסכמה מפורשת לכך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 עת תוכלי לבטל את הסכמתך ולחדול מקבלתו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תמסור את פרטיך האישיים למפרסמים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עם זאת, היא רשאית להעביר מידע סטטיסטי על פעילות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מידע סטטיסטי שיועבר לא יזהה אותך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מסירת מידע לצד שלישי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תעביר לצדדים שלישיים את פרטיך האישיים והמידע שנאסף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פעילותך באתר אלא במקרים המפורטים להלן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תרכוש מוצרים ושירותים מצדדים שלישיים המציעים אותם למכירה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באמצעות האתר, יועבר לצדדים שלישיים אלה המידע הדרוש להם לשם השלמת תהליך הרכישה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במקרה של מחלוקת משפטית בינך לבין החברה שתחייב חשיפת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תבצע באתר, פעולות שבניגוד לדין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יתקבל צו שיפוטי המורה למסור את פרטיך או המידע אודותיך לצד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החברה תמכור או תעביר בכל צורה שהיא את פעילות האתר לתאגיד כלשהו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במקרה שתתמזג עם גוף אחר או תמזג את פעילות האתר עם פעילותו של 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ובלבד שתאגיד זה יקבל על עצמו כלפיך את הוראות מדיניות פרטיות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Cookies</w:t>
      </w:r>
    </w:p>
    <w:p w:rsidR="00AE3960" w:rsidRPr="00AE3960" w:rsidRDefault="00AE3960" w:rsidP="00AE3960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אתר החברה משתמש ב”עוגיות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” (Cookies)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לצורך תפעולם השוטף והתקין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ובכלל זה כדי לאסוף נתונים סטטיסטיים אודות השימוש באתר, לאימות פרטים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כדי להתאים את האתר להעדפותיך האישיות ולצורכי 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דפדפנים מודרניים כוללים אפשרות להימנע מקבלת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אינך יודע כיצד לעשות זאת, בדוק בקובץ העזרה של הדפדפן שבו אתה משתמש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פרסומות של צדדים שלישיים</w:t>
      </w:r>
    </w:p>
    <w:p w:rsidR="00AE3960" w:rsidRPr="00AE3960" w:rsidRDefault="00AE3960" w:rsidP="00AE39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מתירה לחברות אחרות לנהל את מערך הפרסומות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המודעות שבהן את צופה בעת הביקור באתר מגיעות ממחשביהן של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אותן חברות. כדי לנהל את הפרסומות שלהן, חברות אלה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מציבות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במחשבך. 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מאפשרים להן לאסוף מידע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האתר שבהם צפית בפרסומות שהציבו ועל אילו פרסומות הקשת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שחברות אלה עושות 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כפוף למדיניות הפרטיות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שלהן ולא למדיניות הפרטיות של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אבטחת 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מיישמת באתריה מערכות ונהלים עדכניים לאבטחת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בעוד שמערכות ונהלים אלה מצמצמים את הסיכונים לחדירה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בלתי-מורשית, אין הם מעניקים בטחון מוחלט. לכן,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 מתחייבת ששירותיה יהיו חסינים באופן מוחלט מפני גישה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 למידע המאוחסן בהם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זכות לעיין במידע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על-פי חוק הגנת הפרטיות, התשמ”א – 1981, כל אדם זכאי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לעיין במידע שעליו המוחזק במאגר מידע. אדם שעיין במידע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שעליו ומצא כי אינו נכון, שלם, ברור או מעודכן, רשאי לפנות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לבעל מאגר המידע בבקשה לתקן את המידע או למוחקו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פנייה כזאת יש להפנות אל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11646F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שלומי שמחוני 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טל: 054-</w:t>
      </w:r>
      <w:r w:rsidR="0011646F">
        <w:rPr>
          <w:rFonts w:ascii="Arial" w:eastAsia="Times New Roman" w:hAnsi="Arial" w:cs="Arial" w:hint="cs"/>
          <w:color w:val="000000"/>
          <w:sz w:val="16"/>
          <w:szCs w:val="16"/>
          <w:rtl/>
        </w:rPr>
        <w:t>476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-</w:t>
      </w:r>
      <w:r w:rsidR="0011646F">
        <w:rPr>
          <w:rFonts w:ascii="Arial" w:eastAsia="Times New Roman" w:hAnsi="Arial" w:cs="Arial" w:hint="cs"/>
          <w:color w:val="000000"/>
          <w:sz w:val="16"/>
          <w:szCs w:val="16"/>
          <w:rtl/>
        </w:rPr>
        <w:t>8541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אימייל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 </w:t>
      </w:r>
      <w:r w:rsidR="00100DC6" w:rsidRPr="00100DC6">
        <w:rPr>
          <w:rFonts w:ascii="Arial" w:eastAsia="Times New Roman" w:hAnsi="Arial" w:cs="Arial"/>
          <w:color w:val="000000"/>
          <w:sz w:val="16"/>
          <w:szCs w:val="16"/>
        </w:rPr>
        <w:t>shlomi@simins.co.il</w:t>
      </w:r>
      <w:bookmarkStart w:id="0" w:name="_GoBack"/>
      <w:bookmarkEnd w:id="0"/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lastRenderedPageBreak/>
        <w:t>בנוסף, אם המידע שבמאגרי החברה משמש לצורך פניה אישית אליך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אתה זכאי על-פי חוק הגנת הפרטיות, התשמ”א- 1981 לדרוש בכתב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שהמידע המתייחס אליך יימחק ממאגר המידע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שינויים במדיניות הפרטיות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בכל מקרה בו יבוצעו במדיניות זו שינויים מהותיים בהוראות שעניינן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אישי שמסרת, תפורסם על-כך הודעה בעמוד הבית של האתר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7E31A3" w:rsidRPr="00AE3960" w:rsidRDefault="007E31A3">
      <w:pPr>
        <w:rPr>
          <w:b/>
          <w:bCs/>
        </w:rPr>
      </w:pPr>
    </w:p>
    <w:sectPr w:rsidR="007E31A3" w:rsidRPr="00AE3960" w:rsidSect="00967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60"/>
    <w:rsid w:val="00100DC6"/>
    <w:rsid w:val="0011646F"/>
    <w:rsid w:val="00473591"/>
    <w:rsid w:val="007E31A3"/>
    <w:rsid w:val="00967C74"/>
    <w:rsid w:val="00A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5516"/>
  <w15:docId w15:val="{688E2620-E9F0-448D-9512-2CFBD332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 Hay</cp:lastModifiedBy>
  <cp:revision>4</cp:revision>
  <dcterms:created xsi:type="dcterms:W3CDTF">2020-01-31T12:31:00Z</dcterms:created>
  <dcterms:modified xsi:type="dcterms:W3CDTF">2020-01-31T12:34:00Z</dcterms:modified>
</cp:coreProperties>
</file>